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2684"/>
      </w:tblGrid>
      <w:tr w:rsidR="00D6122A" w14:paraId="08186AC0" w14:textId="77777777">
        <w:tc>
          <w:tcPr>
            <w:tcW w:w="6377" w:type="dxa"/>
            <w:hideMark/>
          </w:tcPr>
          <w:p w14:paraId="53CD50E9" w14:textId="77777777" w:rsidR="00D6122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112-01/26-03/20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2170-42-26-4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 w14:paraId="06A5D2C4" w14:textId="77777777" w:rsidR="00D6122A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Rijeka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>
              <w:rPr>
                <w:rFonts w:ascii="Times New Roman" w:eastAsia="Calibri" w:hAnsi="Times New Roman" w:cs="Times New Roman"/>
                <w:noProof/>
              </w:rPr>
              <w:t>5. 11. 2026.</w:t>
            </w:r>
          </w:p>
        </w:tc>
        <w:tc>
          <w:tcPr>
            <w:tcW w:w="2693" w:type="dxa"/>
            <w:hideMark/>
          </w:tcPr>
          <w:p w14:paraId="22934DB2" w14:textId="77777777" w:rsidR="00D6122A" w:rsidRDefault="0000000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2286603" wp14:editId="52DE463F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C40D5C" w14:textId="77777777" w:rsidR="00D6122A" w:rsidRDefault="00D6122A">
      <w:pPr>
        <w:ind w:right="515"/>
        <w:rPr>
          <w:rFonts w:ascii="Montserrat" w:hAnsi="Montserrat"/>
          <w:szCs w:val="22"/>
        </w:rPr>
      </w:pPr>
    </w:p>
    <w:p w14:paraId="1B415273" w14:textId="77777777" w:rsidR="00D6122A" w:rsidRDefault="00D6122A">
      <w:pPr>
        <w:ind w:right="515"/>
        <w:rPr>
          <w:rFonts w:ascii="Montserrat" w:hAnsi="Montserrat"/>
          <w:szCs w:val="22"/>
        </w:rPr>
      </w:pPr>
    </w:p>
    <w:p w14:paraId="3404B8F4" w14:textId="77777777" w:rsidR="00D6122A" w:rsidRDefault="00D6122A">
      <w:pPr>
        <w:ind w:right="515"/>
        <w:rPr>
          <w:rFonts w:ascii="Montserrat" w:hAnsi="Montserrat"/>
          <w:szCs w:val="22"/>
        </w:rPr>
      </w:pPr>
    </w:p>
    <w:p w14:paraId="343844CE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>Na temelju članka 11. Pravilnika o načinu i postupku zapošljavanja u Prvoj riječkoj hrvatskoj gimnaziji, Povjerenstvo za procjenu i vrednovanje kandidata objavljuje</w:t>
      </w:r>
    </w:p>
    <w:p w14:paraId="6DB45658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3A61610F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44D5564A" w14:textId="77777777" w:rsidR="00D6122A" w:rsidRDefault="00000000">
      <w:pPr>
        <w:jc w:val="center"/>
        <w:rPr>
          <w:rFonts w:ascii="Montserrat" w:hAnsi="Montserrat"/>
          <w:b/>
          <w:szCs w:val="22"/>
        </w:rPr>
      </w:pPr>
      <w:r>
        <w:rPr>
          <w:rFonts w:ascii="Montserrat" w:hAnsi="Montserrat"/>
          <w:b/>
          <w:szCs w:val="22"/>
        </w:rPr>
        <w:t>REZULTATE TESTIRANJA I POZIV NA RAZGOVOR (INTERVJU) I PRAKTIČNU PROVJERU (OGLEDNI SAT)  S KANDIDATIMA/KINJAMA PRIJAVLJENIM NA NATJEČAJ ZA ZAPOŠLJAVANJE ZA POPUNU RADNOG MJESTA</w:t>
      </w:r>
    </w:p>
    <w:p w14:paraId="475C268E" w14:textId="77777777" w:rsidR="00D6122A" w:rsidRDefault="00D6122A">
      <w:pPr>
        <w:jc w:val="center"/>
        <w:rPr>
          <w:rFonts w:ascii="Montserrat" w:hAnsi="Montserrat"/>
          <w:b/>
          <w:color w:val="FF0000"/>
          <w:szCs w:val="22"/>
        </w:rPr>
      </w:pPr>
    </w:p>
    <w:p w14:paraId="353FEEFA" w14:textId="77777777" w:rsidR="00D6122A" w:rsidRDefault="00000000">
      <w:pPr>
        <w:jc w:val="center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nastavnik/ca sociologije, politike i gospodarstva i etike</w:t>
      </w:r>
    </w:p>
    <w:p w14:paraId="70BFBB0B" w14:textId="77777777" w:rsidR="00D6122A" w:rsidRDefault="00000000">
      <w:pPr>
        <w:jc w:val="center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 xml:space="preserve">- </w:t>
      </w:r>
      <w:r>
        <w:rPr>
          <w:rFonts w:ascii="Montserrat" w:hAnsi="Montserrat"/>
        </w:rPr>
        <w:t>1 izvršitelj/ica</w:t>
      </w:r>
    </w:p>
    <w:p w14:paraId="0677871E" w14:textId="77777777" w:rsidR="00D6122A" w:rsidRDefault="00000000">
      <w:pPr>
        <w:jc w:val="center"/>
        <w:rPr>
          <w:rFonts w:ascii="Montserrat" w:hAnsi="Montserrat"/>
          <w:b/>
        </w:rPr>
      </w:pPr>
      <w:r>
        <w:rPr>
          <w:rFonts w:ascii="Montserrat" w:hAnsi="Montserrat"/>
        </w:rPr>
        <w:t>- neodređeno, puno radno vrijeme, uz uvjet probnog rada od 6 mjeseci</w:t>
      </w:r>
    </w:p>
    <w:p w14:paraId="32872F97" w14:textId="77777777" w:rsidR="00D6122A" w:rsidRDefault="00D6122A">
      <w:pPr>
        <w:jc w:val="center"/>
        <w:rPr>
          <w:rFonts w:ascii="Montserrat" w:hAnsi="Montserrat"/>
          <w:b/>
        </w:rPr>
      </w:pPr>
    </w:p>
    <w:p w14:paraId="07397559" w14:textId="77777777" w:rsidR="00D6122A" w:rsidRDefault="00D6122A">
      <w:pPr>
        <w:rPr>
          <w:rFonts w:ascii="Montserrat" w:hAnsi="Montserrat"/>
          <w:szCs w:val="22"/>
        </w:rPr>
      </w:pPr>
    </w:p>
    <w:p w14:paraId="4257815E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Rezultati pisane provjere provedene 4.11.2026. godine su u nastavku. </w:t>
      </w:r>
    </w:p>
    <w:p w14:paraId="320AC92B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62D43E2D" w14:textId="77777777" w:rsidR="00D6122A" w:rsidRDefault="00000000">
      <w:pPr>
        <w:tabs>
          <w:tab w:val="left" w:pos="993"/>
        </w:tabs>
        <w:suppressAutoHyphens/>
        <w:ind w:right="851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szCs w:val="22"/>
        </w:rPr>
        <w:t xml:space="preserve">Kandidati/kinje za radno mjesto </w:t>
      </w:r>
      <w:r>
        <w:rPr>
          <w:rFonts w:ascii="Montserrat" w:hAnsi="Montserrat"/>
          <w:b/>
          <w:bCs/>
        </w:rPr>
        <w:t>nastavnik/ca sociologije, politike i gospodarstva i etike</w:t>
      </w:r>
      <w:r>
        <w:rPr>
          <w:rFonts w:ascii="Montserrat" w:hAnsi="Montserrat"/>
        </w:rPr>
        <w:t>, 1</w:t>
      </w:r>
      <w:r>
        <w:rPr>
          <w:rFonts w:ascii="Montserrat" w:hAnsi="Montserrat"/>
          <w:b/>
          <w:bCs/>
        </w:rPr>
        <w:t xml:space="preserve"> </w:t>
      </w:r>
      <w:r>
        <w:rPr>
          <w:rFonts w:ascii="Montserrat" w:hAnsi="Montserrat"/>
        </w:rPr>
        <w:t>izvršitelj/ica</w:t>
      </w:r>
      <w:r>
        <w:rPr>
          <w:rFonts w:ascii="Montserrat" w:hAnsi="Montserrat"/>
          <w:b/>
          <w:bCs/>
        </w:rPr>
        <w:t xml:space="preserve">, </w:t>
      </w:r>
      <w:r>
        <w:rPr>
          <w:rFonts w:ascii="Montserrat" w:hAnsi="Montserrat"/>
        </w:rPr>
        <w:t xml:space="preserve">neodređeno, puno radno vrijeme, uz uvjet probnog rada od 6 mjeseci: </w:t>
      </w:r>
    </w:p>
    <w:p w14:paraId="03623019" w14:textId="77777777" w:rsidR="00D6122A" w:rsidRDefault="00D6122A">
      <w:pPr>
        <w:tabs>
          <w:tab w:val="left" w:pos="993"/>
        </w:tabs>
        <w:suppressAutoHyphens/>
        <w:ind w:right="851"/>
        <w:jc w:val="both"/>
        <w:rPr>
          <w:rFonts w:ascii="Montserrat" w:hAnsi="Montserrat"/>
        </w:rPr>
      </w:pPr>
    </w:p>
    <w:p w14:paraId="68DBEA33" w14:textId="77777777" w:rsidR="00D6122A" w:rsidRDefault="00D6122A">
      <w:pPr>
        <w:tabs>
          <w:tab w:val="left" w:pos="993"/>
        </w:tabs>
        <w:suppressAutoHyphens/>
        <w:ind w:right="851"/>
        <w:jc w:val="both"/>
        <w:rPr>
          <w:rFonts w:ascii="Montserrat" w:hAnsi="Montserrat"/>
          <w:szCs w:val="22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62"/>
        <w:gridCol w:w="1448"/>
        <w:gridCol w:w="5952"/>
      </w:tblGrid>
      <w:tr w:rsidR="00D6122A" w14:paraId="59759E15" w14:textId="77777777">
        <w:trPr>
          <w:trHeight w:val="601"/>
          <w:jc w:val="center"/>
        </w:trPr>
        <w:tc>
          <w:tcPr>
            <w:tcW w:w="962" w:type="dxa"/>
            <w:tcBorders>
              <w:bottom w:val="single" w:sz="4" w:space="0" w:color="auto"/>
            </w:tcBorders>
          </w:tcPr>
          <w:p w14:paraId="57B48C6E" w14:textId="77777777" w:rsidR="00D6122A" w:rsidRDefault="00000000">
            <w:pPr>
              <w:contextual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Redni broj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447C3300" w14:textId="77777777" w:rsidR="00D6122A" w:rsidRDefault="00000000">
            <w:pPr>
              <w:contextualSpacing/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INICIJALI</w:t>
            </w:r>
          </w:p>
        </w:tc>
        <w:tc>
          <w:tcPr>
            <w:tcW w:w="5952" w:type="dxa"/>
            <w:tcBorders>
              <w:bottom w:val="single" w:sz="4" w:space="0" w:color="auto"/>
            </w:tcBorders>
          </w:tcPr>
          <w:p w14:paraId="6BBD5513" w14:textId="77777777" w:rsidR="00D6122A" w:rsidRDefault="00000000">
            <w:pPr>
              <w:contextualSpacing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POSTOTAK RIJEŠENOSTI PISANE PROVJERE (poznavanje propisa iz djelokruga rada nastavnika i informatička pismenost)</w:t>
            </w:r>
          </w:p>
        </w:tc>
      </w:tr>
      <w:tr w:rsidR="00D6122A" w14:paraId="3483C7F1" w14:textId="77777777">
        <w:trPr>
          <w:jc w:val="center"/>
        </w:trPr>
        <w:tc>
          <w:tcPr>
            <w:tcW w:w="962" w:type="dxa"/>
            <w:shd w:val="clear" w:color="auto" w:fill="92D050"/>
          </w:tcPr>
          <w:p w14:paraId="103E5FED" w14:textId="77777777" w:rsidR="00D6122A" w:rsidRDefault="00000000">
            <w:pPr>
              <w:contextualSpacing/>
              <w:jc w:val="center"/>
              <w:rPr>
                <w:rFonts w:ascii="Montserrat" w:hAnsi="Montserrat"/>
                <w:b/>
                <w:bCs/>
                <w:szCs w:val="22"/>
              </w:rPr>
            </w:pPr>
            <w:r>
              <w:rPr>
                <w:rFonts w:ascii="Montserrat" w:hAnsi="Montserrat"/>
                <w:b/>
                <w:bCs/>
                <w:szCs w:val="22"/>
              </w:rPr>
              <w:t>1.</w:t>
            </w:r>
          </w:p>
        </w:tc>
        <w:tc>
          <w:tcPr>
            <w:tcW w:w="1448" w:type="dxa"/>
            <w:shd w:val="clear" w:color="auto" w:fill="92D050"/>
          </w:tcPr>
          <w:p w14:paraId="43F2C7D6" w14:textId="77777777" w:rsidR="00D6122A" w:rsidRDefault="00000000">
            <w:pPr>
              <w:contextualSpacing/>
              <w:jc w:val="center"/>
              <w:rPr>
                <w:rFonts w:ascii="Montserrat" w:hAnsi="Montserrat"/>
                <w:b/>
                <w:bCs/>
                <w:color w:val="FF0000"/>
                <w:szCs w:val="22"/>
              </w:rPr>
            </w:pPr>
            <w:r>
              <w:rPr>
                <w:rFonts w:ascii="Montserrat" w:hAnsi="Montserrat"/>
                <w:b/>
                <w:bCs/>
                <w:szCs w:val="22"/>
              </w:rPr>
              <w:t>M.M.</w:t>
            </w:r>
          </w:p>
        </w:tc>
        <w:tc>
          <w:tcPr>
            <w:tcW w:w="5952" w:type="dxa"/>
            <w:shd w:val="clear" w:color="auto" w:fill="92D050"/>
          </w:tcPr>
          <w:p w14:paraId="53E9342F" w14:textId="77777777" w:rsidR="00D6122A" w:rsidRDefault="00000000">
            <w:pPr>
              <w:contextualSpacing/>
              <w:jc w:val="center"/>
              <w:rPr>
                <w:rFonts w:ascii="Montserrat" w:hAnsi="Montserrat"/>
                <w:b/>
                <w:bCs/>
                <w:szCs w:val="22"/>
              </w:rPr>
            </w:pPr>
            <w:r>
              <w:rPr>
                <w:rFonts w:ascii="Montserrat" w:hAnsi="Montserrat"/>
                <w:b/>
                <w:bCs/>
                <w:szCs w:val="22"/>
              </w:rPr>
              <w:t>90.69%</w:t>
            </w:r>
          </w:p>
        </w:tc>
      </w:tr>
      <w:tr w:rsidR="00D6122A" w14:paraId="31D68BF1" w14:textId="77777777">
        <w:trPr>
          <w:jc w:val="center"/>
        </w:trPr>
        <w:tc>
          <w:tcPr>
            <w:tcW w:w="962" w:type="dxa"/>
          </w:tcPr>
          <w:p w14:paraId="3E9A2C5C" w14:textId="77777777" w:rsidR="00D6122A" w:rsidRDefault="00000000">
            <w:pPr>
              <w:contextual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2.</w:t>
            </w:r>
          </w:p>
        </w:tc>
        <w:tc>
          <w:tcPr>
            <w:tcW w:w="1448" w:type="dxa"/>
          </w:tcPr>
          <w:p w14:paraId="3BA4AE06" w14:textId="77777777" w:rsidR="00D6122A" w:rsidRDefault="00000000">
            <w:pPr>
              <w:contextual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I.Z.</w:t>
            </w:r>
          </w:p>
        </w:tc>
        <w:tc>
          <w:tcPr>
            <w:tcW w:w="5952" w:type="dxa"/>
          </w:tcPr>
          <w:p w14:paraId="37B4E589" w14:textId="77777777" w:rsidR="00D6122A" w:rsidRDefault="00000000">
            <w:pPr>
              <w:contextualSpacing/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Nije pristupio/la</w:t>
            </w:r>
          </w:p>
        </w:tc>
      </w:tr>
    </w:tbl>
    <w:p w14:paraId="0EC367DB" w14:textId="77777777" w:rsidR="00D6122A" w:rsidRDefault="00D6122A">
      <w:pPr>
        <w:jc w:val="both"/>
        <w:rPr>
          <w:rFonts w:ascii="Montserrat" w:hAnsi="Montserrat"/>
          <w:sz w:val="12"/>
          <w:szCs w:val="12"/>
        </w:rPr>
      </w:pPr>
    </w:p>
    <w:p w14:paraId="79740516" w14:textId="77777777" w:rsidR="00D6122A" w:rsidRDefault="00D6122A">
      <w:pPr>
        <w:jc w:val="both"/>
        <w:rPr>
          <w:rFonts w:ascii="Montserrat" w:hAnsi="Montserrat"/>
          <w:sz w:val="2"/>
          <w:szCs w:val="2"/>
        </w:rPr>
      </w:pPr>
    </w:p>
    <w:p w14:paraId="72F41699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1913E44B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Na praktičnu provjeru (ogledni sat) i razgovor (intervju) pozvani/e su kandidati/kinje koji/e su na pisanoj provjeri ostvarili/e minimalno 60% riješenosti pisane provjere. Inicijali pozvanih kandidata/kinja označeni su u tablici s rang listom </w:t>
      </w:r>
      <w:r>
        <w:rPr>
          <w:rFonts w:ascii="Montserrat" w:hAnsi="Montserrat"/>
          <w:b/>
          <w:szCs w:val="22"/>
        </w:rPr>
        <w:t>podebljanim tekstom u zelenom okviru</w:t>
      </w:r>
      <w:r>
        <w:rPr>
          <w:rFonts w:ascii="Montserrat" w:hAnsi="Montserrat"/>
          <w:szCs w:val="22"/>
        </w:rPr>
        <w:t>.</w:t>
      </w:r>
    </w:p>
    <w:p w14:paraId="2B29DCB3" w14:textId="77777777" w:rsidR="00D6122A" w:rsidRDefault="00D6122A">
      <w:pPr>
        <w:jc w:val="both"/>
        <w:rPr>
          <w:rFonts w:ascii="Montserrat" w:hAnsi="Montserrat"/>
          <w:color w:val="FF0000"/>
          <w:szCs w:val="22"/>
        </w:rPr>
      </w:pPr>
    </w:p>
    <w:p w14:paraId="00049580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Praktična provjera (ogledni sat) održat će u Prvoj riječkoj hrvatskoj gimnaziji, Rijeka, Frana Kurelca 1, prema sljedećem rasporedu: </w:t>
      </w:r>
    </w:p>
    <w:p w14:paraId="4AE7F424" w14:textId="77777777" w:rsidR="00D6122A" w:rsidRDefault="00D6122A">
      <w:pPr>
        <w:jc w:val="both"/>
        <w:rPr>
          <w:rFonts w:ascii="Montserrat" w:hAnsi="Montserrat"/>
          <w:color w:val="FF0000"/>
          <w:szCs w:val="22"/>
        </w:rPr>
      </w:pPr>
    </w:p>
    <w:tbl>
      <w:tblPr>
        <w:tblStyle w:val="Reetkatablice"/>
        <w:tblW w:w="8784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3"/>
        <w:gridCol w:w="1207"/>
        <w:gridCol w:w="1417"/>
        <w:gridCol w:w="1565"/>
        <w:gridCol w:w="2546"/>
        <w:gridCol w:w="1276"/>
      </w:tblGrid>
      <w:tr w:rsidR="00D6122A" w14:paraId="62AD0CC6" w14:textId="77777777">
        <w:trPr>
          <w:jc w:val="center"/>
        </w:trPr>
        <w:tc>
          <w:tcPr>
            <w:tcW w:w="773" w:type="dxa"/>
          </w:tcPr>
          <w:p w14:paraId="3F8DDC1A" w14:textId="77777777" w:rsidR="00D6122A" w:rsidRDefault="00000000">
            <w:pPr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Redni broj</w:t>
            </w:r>
          </w:p>
        </w:tc>
        <w:tc>
          <w:tcPr>
            <w:tcW w:w="1207" w:type="dxa"/>
          </w:tcPr>
          <w:p w14:paraId="40419CAC" w14:textId="77777777" w:rsidR="00D6122A" w:rsidRDefault="00000000">
            <w:pPr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INICIJALI</w:t>
            </w:r>
          </w:p>
        </w:tc>
        <w:tc>
          <w:tcPr>
            <w:tcW w:w="1417" w:type="dxa"/>
          </w:tcPr>
          <w:p w14:paraId="30245A69" w14:textId="77777777" w:rsidR="00D6122A" w:rsidRDefault="00000000">
            <w:pPr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DATUM</w:t>
            </w:r>
          </w:p>
        </w:tc>
        <w:tc>
          <w:tcPr>
            <w:tcW w:w="1565" w:type="dxa"/>
          </w:tcPr>
          <w:p w14:paraId="7DAD4582" w14:textId="77777777" w:rsidR="00D6122A" w:rsidRDefault="00000000">
            <w:pPr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VRIJEME</w:t>
            </w:r>
          </w:p>
        </w:tc>
        <w:tc>
          <w:tcPr>
            <w:tcW w:w="2546" w:type="dxa"/>
          </w:tcPr>
          <w:p w14:paraId="7B50847C" w14:textId="77777777" w:rsidR="00D6122A" w:rsidRDefault="00000000">
            <w:pPr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TEMA / ISHOD NASTAVNE JEDINICE, RAZRED</w:t>
            </w:r>
          </w:p>
        </w:tc>
        <w:tc>
          <w:tcPr>
            <w:tcW w:w="1276" w:type="dxa"/>
          </w:tcPr>
          <w:p w14:paraId="5AF7776A" w14:textId="77777777" w:rsidR="00D6122A" w:rsidRDefault="00000000">
            <w:pPr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UČIONICA</w:t>
            </w:r>
          </w:p>
        </w:tc>
      </w:tr>
      <w:tr w:rsidR="00D6122A" w14:paraId="2210BF1F" w14:textId="77777777">
        <w:trPr>
          <w:jc w:val="center"/>
        </w:trPr>
        <w:tc>
          <w:tcPr>
            <w:tcW w:w="773" w:type="dxa"/>
          </w:tcPr>
          <w:p w14:paraId="23CFFE05" w14:textId="77777777" w:rsidR="00D6122A" w:rsidRDefault="00000000">
            <w:pPr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lastRenderedPageBreak/>
              <w:t>1.</w:t>
            </w:r>
          </w:p>
        </w:tc>
        <w:tc>
          <w:tcPr>
            <w:tcW w:w="1207" w:type="dxa"/>
          </w:tcPr>
          <w:p w14:paraId="7D50C37B" w14:textId="77777777" w:rsidR="00D6122A" w:rsidRDefault="00000000">
            <w:pPr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M.M.</w:t>
            </w:r>
          </w:p>
        </w:tc>
        <w:tc>
          <w:tcPr>
            <w:tcW w:w="1417" w:type="dxa"/>
          </w:tcPr>
          <w:p w14:paraId="1E683255" w14:textId="77777777" w:rsidR="00D6122A" w:rsidRDefault="00000000">
            <w:pPr>
              <w:jc w:val="both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11.11.2026.</w:t>
            </w:r>
          </w:p>
        </w:tc>
        <w:tc>
          <w:tcPr>
            <w:tcW w:w="1565" w:type="dxa"/>
          </w:tcPr>
          <w:p w14:paraId="1E5FA90B" w14:textId="77777777" w:rsidR="00D6122A" w:rsidRDefault="00000000">
            <w:pPr>
              <w:rPr>
                <w:rFonts w:ascii="Montserrat" w:hAnsi="Montserrat"/>
                <w:color w:val="FF0000"/>
                <w:szCs w:val="22"/>
              </w:rPr>
            </w:pPr>
            <w:r>
              <w:rPr>
                <w:rFonts w:ascii="Montserrat" w:hAnsi="Montserrat"/>
                <w:szCs w:val="22"/>
              </w:rPr>
              <w:t>19:15 – 20:00</w:t>
            </w:r>
          </w:p>
        </w:tc>
        <w:tc>
          <w:tcPr>
            <w:tcW w:w="2546" w:type="dxa"/>
          </w:tcPr>
          <w:p w14:paraId="56E4CD62" w14:textId="77777777" w:rsidR="00D6122A" w:rsidRDefault="00000000">
            <w:pPr>
              <w:rPr>
                <w:rFonts w:ascii="Montserrat" w:hAnsi="Montserrat"/>
                <w:color w:val="FF0000"/>
                <w:szCs w:val="22"/>
              </w:rPr>
            </w:pPr>
            <w:r>
              <w:rPr>
                <w:rFonts w:ascii="Montserrat" w:hAnsi="Montserrat"/>
                <w:szCs w:val="22"/>
              </w:rPr>
              <w:t>Norme i vrijednosti, 3. razred opće gimnazije</w:t>
            </w:r>
          </w:p>
        </w:tc>
        <w:tc>
          <w:tcPr>
            <w:tcW w:w="1276" w:type="dxa"/>
          </w:tcPr>
          <w:p w14:paraId="22A7FFE5" w14:textId="77777777" w:rsidR="00D6122A" w:rsidRDefault="00000000">
            <w:pPr>
              <w:jc w:val="both"/>
              <w:rPr>
                <w:rFonts w:ascii="Montserrat" w:hAnsi="Montserrat"/>
                <w:color w:val="FF0000"/>
                <w:szCs w:val="22"/>
              </w:rPr>
            </w:pPr>
            <w:r>
              <w:rPr>
                <w:rFonts w:ascii="Montserrat" w:hAnsi="Montserrat"/>
                <w:szCs w:val="22"/>
              </w:rPr>
              <w:t>305</w:t>
            </w:r>
          </w:p>
        </w:tc>
      </w:tr>
    </w:tbl>
    <w:p w14:paraId="7780D450" w14:textId="77777777" w:rsidR="00D6122A" w:rsidRDefault="00D6122A">
      <w:pPr>
        <w:jc w:val="both"/>
        <w:rPr>
          <w:rFonts w:ascii="Montserrat" w:hAnsi="Montserrat"/>
          <w:color w:val="FF0000"/>
          <w:szCs w:val="22"/>
        </w:rPr>
      </w:pPr>
    </w:p>
    <w:p w14:paraId="245DE8EA" w14:textId="77777777" w:rsidR="00D6122A" w:rsidRDefault="00D6122A">
      <w:pPr>
        <w:jc w:val="both"/>
        <w:rPr>
          <w:rFonts w:ascii="Montserrat" w:hAnsi="Montserrat"/>
          <w:color w:val="FF0000"/>
        </w:rPr>
      </w:pPr>
    </w:p>
    <w:p w14:paraId="41BD298E" w14:textId="1C468084" w:rsidR="00D6122A" w:rsidRDefault="00000000">
      <w:pPr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Razgovor (intervju) će se održati u Prvoj riječkoj hrvatskoj gimnaziji, Rijeka, Frana Kurelca 1, u </w:t>
      </w:r>
      <w:r w:rsidR="008B43E4">
        <w:rPr>
          <w:rFonts w:ascii="Montserrat" w:hAnsi="Montserrat"/>
          <w:b/>
          <w:bCs/>
        </w:rPr>
        <w:t>učionici 002</w:t>
      </w:r>
      <w:r>
        <w:rPr>
          <w:rFonts w:ascii="Montserrat" w:hAnsi="Montserrat"/>
          <w:b/>
          <w:bCs/>
        </w:rPr>
        <w:t xml:space="preserve"> (</w:t>
      </w:r>
      <w:r w:rsidR="008B43E4">
        <w:rPr>
          <w:rFonts w:ascii="Montserrat" w:hAnsi="Montserrat"/>
          <w:b/>
          <w:bCs/>
        </w:rPr>
        <w:t>podrum</w:t>
      </w:r>
      <w:r>
        <w:rPr>
          <w:rFonts w:ascii="Montserrat" w:hAnsi="Montserrat"/>
          <w:b/>
          <w:bCs/>
        </w:rPr>
        <w:t>)</w:t>
      </w:r>
      <w:r>
        <w:rPr>
          <w:rFonts w:ascii="Montserrat" w:hAnsi="Montserrat"/>
        </w:rPr>
        <w:t xml:space="preserve">: </w:t>
      </w:r>
    </w:p>
    <w:p w14:paraId="10F0108B" w14:textId="77777777" w:rsidR="00D6122A" w:rsidRDefault="00D6122A">
      <w:pPr>
        <w:jc w:val="both"/>
        <w:rPr>
          <w:rFonts w:ascii="Montserrat" w:hAnsi="Montserrat"/>
          <w:color w:val="FF000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3005"/>
        <w:gridCol w:w="4143"/>
      </w:tblGrid>
      <w:tr w:rsidR="00D6122A" w14:paraId="41D0FB80" w14:textId="77777777">
        <w:trPr>
          <w:jc w:val="center"/>
        </w:trPr>
        <w:tc>
          <w:tcPr>
            <w:tcW w:w="959" w:type="dxa"/>
          </w:tcPr>
          <w:p w14:paraId="64B763CF" w14:textId="77777777" w:rsidR="00D6122A" w:rsidRDefault="00000000">
            <w:pPr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Redni broj</w:t>
            </w:r>
          </w:p>
        </w:tc>
        <w:tc>
          <w:tcPr>
            <w:tcW w:w="3005" w:type="dxa"/>
          </w:tcPr>
          <w:p w14:paraId="6A7CE8B1" w14:textId="77777777" w:rsidR="00D6122A" w:rsidRDefault="00000000">
            <w:pPr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INICIJALI</w:t>
            </w:r>
          </w:p>
        </w:tc>
        <w:tc>
          <w:tcPr>
            <w:tcW w:w="4143" w:type="dxa"/>
          </w:tcPr>
          <w:p w14:paraId="54F7CF1A" w14:textId="77777777" w:rsidR="00D6122A" w:rsidRDefault="00000000">
            <w:pPr>
              <w:jc w:val="both"/>
              <w:rPr>
                <w:rFonts w:ascii="Montserrat" w:hAnsi="Montserrat"/>
                <w:color w:val="FF0000"/>
              </w:rPr>
            </w:pPr>
            <w:r>
              <w:rPr>
                <w:rFonts w:ascii="Montserrat" w:hAnsi="Montserrat"/>
              </w:rPr>
              <w:t>DATUM, VRIJEME</w:t>
            </w:r>
          </w:p>
        </w:tc>
      </w:tr>
      <w:tr w:rsidR="00D6122A" w14:paraId="624CF5C1" w14:textId="77777777">
        <w:trPr>
          <w:jc w:val="center"/>
        </w:trPr>
        <w:tc>
          <w:tcPr>
            <w:tcW w:w="959" w:type="dxa"/>
          </w:tcPr>
          <w:p w14:paraId="094D3C4A" w14:textId="77777777" w:rsidR="00D6122A" w:rsidRDefault="00000000">
            <w:pPr>
              <w:jc w:val="center"/>
              <w:rPr>
                <w:rFonts w:ascii="Montserrat" w:hAnsi="Montserrat"/>
                <w:color w:val="FF0000"/>
              </w:rPr>
            </w:pPr>
            <w:r>
              <w:rPr>
                <w:rFonts w:ascii="Montserrat" w:hAnsi="Montserrat"/>
                <w:szCs w:val="22"/>
              </w:rPr>
              <w:t>1.</w:t>
            </w:r>
          </w:p>
        </w:tc>
        <w:tc>
          <w:tcPr>
            <w:tcW w:w="3005" w:type="dxa"/>
          </w:tcPr>
          <w:p w14:paraId="730E8DBD" w14:textId="77777777" w:rsidR="00D6122A" w:rsidRDefault="00000000">
            <w:pPr>
              <w:jc w:val="both"/>
              <w:rPr>
                <w:rFonts w:ascii="Montserrat" w:hAnsi="Montserrat"/>
                <w:color w:val="FF0000"/>
              </w:rPr>
            </w:pPr>
            <w:r>
              <w:rPr>
                <w:rFonts w:ascii="Montserrat" w:hAnsi="Montserrat"/>
                <w:szCs w:val="22"/>
              </w:rPr>
              <w:t>M.M.</w:t>
            </w:r>
          </w:p>
        </w:tc>
        <w:tc>
          <w:tcPr>
            <w:tcW w:w="4143" w:type="dxa"/>
          </w:tcPr>
          <w:p w14:paraId="106087F8" w14:textId="77777777" w:rsidR="00D6122A" w:rsidRDefault="00000000">
            <w:pPr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17.11.2026., 14:00</w:t>
            </w:r>
          </w:p>
        </w:tc>
      </w:tr>
    </w:tbl>
    <w:p w14:paraId="3D7CE3F3" w14:textId="77777777" w:rsidR="00D6122A" w:rsidRDefault="00D6122A">
      <w:pPr>
        <w:jc w:val="both"/>
        <w:rPr>
          <w:rFonts w:ascii="Montserrat" w:hAnsi="Montserrat"/>
          <w:color w:val="FF0000"/>
          <w:szCs w:val="22"/>
        </w:rPr>
      </w:pPr>
    </w:p>
    <w:p w14:paraId="7B41BE43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>Razgovor s kandidatom/kinjom (intervju) može obuhvaćati procjenu sposobnosti, izražavanja, znanja stranog jezika, vještina, profesionalnih ciljeva i interesa te motivacije za rad.</w:t>
      </w:r>
    </w:p>
    <w:p w14:paraId="242CFA24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6C84FCD5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>Svaki član Povjerenstva vrednuje kandidata/kinju bodovima od 0-10 za svaki dio postupka procjene i vrednovanja.</w:t>
      </w:r>
    </w:p>
    <w:p w14:paraId="44E47BB4" w14:textId="77777777" w:rsidR="00D6122A" w:rsidRDefault="00D6122A">
      <w:pPr>
        <w:jc w:val="both"/>
      </w:pPr>
    </w:p>
    <w:p w14:paraId="0C6A79D7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>Kandidat/kinja je dužan/na ponijeti sa sobom odgovarajuću identifikacijsku ispravu bez koje neće moći pristupiti postupku procjene i vrednovanja.</w:t>
      </w:r>
    </w:p>
    <w:p w14:paraId="6BD0F196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>Za kandidata/kinju koji/a ne pristupi praktičnoj provjeri (oglednom satu) / razgovoru (intervjuu) ili ne dođe u vrijeme naznačeno za početak praktične provjere (oglednog sata) / razgovora (intervjua), smatrat će se da je povukao/la prijavu na natječaj.</w:t>
      </w:r>
    </w:p>
    <w:p w14:paraId="49D10872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733DC81D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24330469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Molimo kandidata/kinju koji/a neće pristupiti praktičnoj provjeri (oglednom satu) / razgovoru (intervjuu) da nas o istom obavijesti na adresu elektroničke pošte </w:t>
      </w:r>
      <w:hyperlink r:id="rId8" w:history="1">
        <w:r>
          <w:rPr>
            <w:rStyle w:val="Hiperveza"/>
            <w:rFonts w:ascii="Montserrat" w:hAnsi="Montserrat"/>
            <w:color w:val="auto"/>
            <w:szCs w:val="22"/>
          </w:rPr>
          <w:t>1.rihrgim@prhg.hr</w:t>
        </w:r>
      </w:hyperlink>
      <w:r>
        <w:rPr>
          <w:rFonts w:ascii="Montserrat" w:hAnsi="Montserrat"/>
          <w:szCs w:val="22"/>
        </w:rPr>
        <w:t xml:space="preserve">. </w:t>
      </w:r>
    </w:p>
    <w:p w14:paraId="543CFDFE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42E8EEE9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7D224139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262D2D15" w14:textId="77777777" w:rsidR="00D6122A" w:rsidRDefault="00000000">
      <w:pPr>
        <w:jc w:val="both"/>
        <w:rPr>
          <w:rFonts w:ascii="Montserrat" w:hAnsi="Montserrat"/>
          <w:iCs/>
          <w:szCs w:val="22"/>
        </w:rPr>
      </w:pPr>
      <w:r>
        <w:rPr>
          <w:rFonts w:ascii="Montserrat" w:hAnsi="Montserrat"/>
          <w:szCs w:val="22"/>
        </w:rPr>
        <w:t xml:space="preserve">Za sve kandidate/kinje koji/e pristupe natječajnom postupku smatrat će se da su dali privolu-suglasnost za obradu osobnih podataka u svrhu provedbe natječajnog postupka, sukladno odredbama GDPR-a. </w:t>
      </w:r>
      <w:r>
        <w:rPr>
          <w:rFonts w:ascii="Montserrat" w:hAnsi="Montserrat"/>
          <w:iCs/>
          <w:szCs w:val="22"/>
        </w:rPr>
        <w:t xml:space="preserve">Privola se odnosi samo na navedene svrhe obrade i navedene kategorije osobnih podataka te se obrada osobnih podataka ne smije koristiti u druge svrhe. Obrada navedenih kategorija osobnih podataka provodit će se sukladno Općoj uredbi o zaštiti podataka i Zakonu o provedbi Opće uredbe o zaštiti podataka.  </w:t>
      </w:r>
    </w:p>
    <w:p w14:paraId="2E273E65" w14:textId="77777777" w:rsidR="00D6122A" w:rsidRDefault="00D6122A">
      <w:pPr>
        <w:jc w:val="both"/>
        <w:rPr>
          <w:rFonts w:ascii="Montserrat" w:hAnsi="Montserrat"/>
          <w:color w:val="FF0000"/>
          <w:szCs w:val="22"/>
        </w:rPr>
      </w:pPr>
    </w:p>
    <w:p w14:paraId="32917246" w14:textId="77777777" w:rsidR="00D6122A" w:rsidRDefault="00D6122A">
      <w:pPr>
        <w:jc w:val="both"/>
        <w:rPr>
          <w:rFonts w:ascii="Montserrat" w:hAnsi="Montserrat"/>
          <w:szCs w:val="22"/>
        </w:rPr>
      </w:pPr>
    </w:p>
    <w:p w14:paraId="10D9A925" w14:textId="77777777" w:rsidR="00D6122A" w:rsidRDefault="00000000">
      <w:pPr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Rijeka, 5.11.2026. </w:t>
      </w:r>
    </w:p>
    <w:p w14:paraId="093AAF63" w14:textId="77777777" w:rsidR="00D6122A" w:rsidRDefault="00000000">
      <w:pPr>
        <w:ind w:left="2880"/>
        <w:contextualSpacing/>
        <w:rPr>
          <w:rFonts w:ascii="Montserrat" w:hAnsi="Montserrat"/>
          <w:iCs/>
          <w:szCs w:val="22"/>
        </w:rPr>
      </w:pPr>
      <w:r>
        <w:rPr>
          <w:rFonts w:ascii="Montserrat" w:hAnsi="Montserrat"/>
          <w:iCs/>
          <w:szCs w:val="22"/>
        </w:rPr>
        <w:t>Povjerenstvo za provedbu natječaja:</w:t>
      </w:r>
    </w:p>
    <w:p w14:paraId="2B670C42" w14:textId="77777777" w:rsidR="00D6122A" w:rsidRDefault="00000000">
      <w:pPr>
        <w:ind w:left="2880"/>
        <w:contextualSpacing/>
        <w:rPr>
          <w:rFonts w:ascii="Montserrat" w:hAnsi="Montserrat"/>
          <w:iCs/>
          <w:szCs w:val="22"/>
        </w:rPr>
      </w:pPr>
      <w:r>
        <w:rPr>
          <w:rFonts w:ascii="Montserrat" w:hAnsi="Montserrat"/>
          <w:iCs/>
          <w:szCs w:val="22"/>
        </w:rPr>
        <w:t>Iva Magaš, prof. engleskog jezika</w:t>
      </w:r>
    </w:p>
    <w:p w14:paraId="2B4E08A9" w14:textId="77777777" w:rsidR="00D6122A" w:rsidRDefault="00000000">
      <w:pPr>
        <w:ind w:left="2880"/>
        <w:contextualSpacing/>
        <w:rPr>
          <w:rFonts w:ascii="Montserrat" w:hAnsi="Montserrat"/>
          <w:iCs/>
          <w:szCs w:val="22"/>
        </w:rPr>
      </w:pPr>
      <w:r>
        <w:rPr>
          <w:rFonts w:ascii="Montserrat" w:hAnsi="Montserrat"/>
          <w:iCs/>
          <w:szCs w:val="22"/>
        </w:rPr>
        <w:t>Dajana Rosatti, prof. likovne umjetnosti</w:t>
      </w:r>
    </w:p>
    <w:p w14:paraId="6BAEF636" w14:textId="77777777" w:rsidR="00D6122A" w:rsidRDefault="00000000">
      <w:pPr>
        <w:ind w:left="2880"/>
        <w:contextualSpacing/>
        <w:rPr>
          <w:rFonts w:ascii="Montserrat" w:hAnsi="Montserrat"/>
          <w:color w:val="FF0000"/>
          <w:szCs w:val="22"/>
        </w:rPr>
      </w:pPr>
      <w:r>
        <w:rPr>
          <w:rFonts w:ascii="Montserrat" w:hAnsi="Montserrat"/>
          <w:iCs/>
          <w:szCs w:val="22"/>
        </w:rPr>
        <w:t>Diana Negovetić, prof. RKT vjeronauka</w:t>
      </w:r>
    </w:p>
    <w:sectPr w:rsidR="00D6122A">
      <w:headerReference w:type="default" r:id="rId9"/>
      <w:footerReference w:type="default" r:id="rId10"/>
      <w:pgSz w:w="11900" w:h="16840"/>
      <w:pgMar w:top="2552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E61F5" w14:textId="77777777" w:rsidR="009C2FDF" w:rsidRDefault="009C2FDF">
      <w:r>
        <w:separator/>
      </w:r>
    </w:p>
  </w:endnote>
  <w:endnote w:type="continuationSeparator" w:id="0">
    <w:p w14:paraId="085831FF" w14:textId="77777777" w:rsidR="009C2FDF" w:rsidRDefault="009C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">
    <w:altName w:val="Courier New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07787"/>
      <w:docPartObj>
        <w:docPartGallery w:val="Page Numbers (Bottom of Page)"/>
        <w:docPartUnique/>
      </w:docPartObj>
    </w:sdtPr>
    <w:sdtContent>
      <w:p w14:paraId="4F8E2DB8" w14:textId="77777777" w:rsidR="00D6122A" w:rsidRDefault="00000000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  <w:p w14:paraId="1C7CDD5D" w14:textId="77777777" w:rsidR="00D6122A" w:rsidRDefault="00000000">
        <w:pPr>
          <w:pStyle w:val="Podnoje"/>
          <w:jc w:val="center"/>
        </w:pPr>
      </w:p>
    </w:sdtContent>
  </w:sdt>
  <w:p w14:paraId="7D44F360" w14:textId="77777777" w:rsidR="00D6122A" w:rsidRDefault="00D6122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3ED5B" w14:textId="77777777" w:rsidR="009C2FDF" w:rsidRDefault="009C2FDF">
      <w:r>
        <w:separator/>
      </w:r>
    </w:p>
  </w:footnote>
  <w:footnote w:type="continuationSeparator" w:id="0">
    <w:p w14:paraId="5FA9A32F" w14:textId="77777777" w:rsidR="009C2FDF" w:rsidRDefault="009C2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6AA1" w14:textId="77777777" w:rsidR="00D6122A" w:rsidRDefault="00000000">
    <w:pPr>
      <w:pStyle w:val="Zaglavlje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39A7D40B" wp14:editId="767E7C57">
          <wp:simplePos x="0" y="0"/>
          <wp:positionH relativeFrom="column">
            <wp:posOffset>-972312</wp:posOffset>
          </wp:positionH>
          <wp:positionV relativeFrom="page">
            <wp:posOffset>4445</wp:posOffset>
          </wp:positionV>
          <wp:extent cx="7560000" cy="10692000"/>
          <wp:effectExtent l="0" t="0" r="0" b="1905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55C"/>
    <w:multiLevelType w:val="multilevel"/>
    <w:tmpl w:val="5DF4B89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C56CF"/>
    <w:multiLevelType w:val="multilevel"/>
    <w:tmpl w:val="E7EA811E"/>
    <w:lvl w:ilvl="0">
      <w:start w:val="1"/>
      <w:numFmt w:val="decimal"/>
      <w:lvlText w:val="%1."/>
      <w:lvlJc w:val="left"/>
      <w:pPr>
        <w:ind w:left="89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14" w:hanging="360"/>
      </w:pPr>
    </w:lvl>
    <w:lvl w:ilvl="2">
      <w:start w:val="1"/>
      <w:numFmt w:val="lowerRoman"/>
      <w:lvlText w:val="%3."/>
      <w:lvlJc w:val="right"/>
      <w:pPr>
        <w:ind w:left="2334" w:hanging="180"/>
      </w:pPr>
    </w:lvl>
    <w:lvl w:ilvl="3">
      <w:start w:val="1"/>
      <w:numFmt w:val="decimal"/>
      <w:lvlText w:val="%4."/>
      <w:lvlJc w:val="left"/>
      <w:pPr>
        <w:ind w:left="3054" w:hanging="360"/>
      </w:pPr>
    </w:lvl>
    <w:lvl w:ilvl="4">
      <w:start w:val="1"/>
      <w:numFmt w:val="lowerLetter"/>
      <w:lvlText w:val="%5."/>
      <w:lvlJc w:val="left"/>
      <w:pPr>
        <w:ind w:left="3774" w:hanging="360"/>
      </w:pPr>
    </w:lvl>
    <w:lvl w:ilvl="5">
      <w:start w:val="1"/>
      <w:numFmt w:val="lowerRoman"/>
      <w:lvlText w:val="%6."/>
      <w:lvlJc w:val="right"/>
      <w:pPr>
        <w:ind w:left="4494" w:hanging="180"/>
      </w:pPr>
    </w:lvl>
    <w:lvl w:ilvl="6">
      <w:start w:val="1"/>
      <w:numFmt w:val="decimal"/>
      <w:lvlText w:val="%7."/>
      <w:lvlJc w:val="left"/>
      <w:pPr>
        <w:ind w:left="5214" w:hanging="360"/>
      </w:pPr>
    </w:lvl>
    <w:lvl w:ilvl="7">
      <w:start w:val="1"/>
      <w:numFmt w:val="lowerLetter"/>
      <w:lvlText w:val="%8."/>
      <w:lvlJc w:val="left"/>
      <w:pPr>
        <w:ind w:left="5934" w:hanging="360"/>
      </w:pPr>
    </w:lvl>
    <w:lvl w:ilvl="8">
      <w:start w:val="1"/>
      <w:numFmt w:val="lowerRoman"/>
      <w:lvlText w:val="%9."/>
      <w:lvlJc w:val="right"/>
      <w:pPr>
        <w:ind w:left="6654" w:hanging="180"/>
      </w:pPr>
    </w:lvl>
  </w:abstractNum>
  <w:abstractNum w:abstractNumId="2" w15:restartNumberingAfterBreak="0">
    <w:nsid w:val="222B7707"/>
    <w:multiLevelType w:val="multilevel"/>
    <w:tmpl w:val="E706947E"/>
    <w:lvl w:ilvl="0">
      <w:start w:val="1"/>
      <w:numFmt w:val="decimal"/>
      <w:lvlText w:val="%1."/>
      <w:lvlJc w:val="left"/>
      <w:pPr>
        <w:ind w:left="1713" w:hanging="360"/>
      </w:pPr>
      <w:rPr>
        <w:rFonts w:ascii="Montserrat Light" w:eastAsiaTheme="minorHAnsi" w:hAnsi="Montserrat Light" w:cstheme="minorBidi"/>
        <w:b w:val="0"/>
        <w:bCs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53022EA4"/>
    <w:multiLevelType w:val="multilevel"/>
    <w:tmpl w:val="F8BAA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D5CA6"/>
    <w:multiLevelType w:val="multilevel"/>
    <w:tmpl w:val="BF56DB28"/>
    <w:lvl w:ilvl="0">
      <w:numFmt w:val="bullet"/>
      <w:lvlText w:val="-"/>
      <w:lvlJc w:val="left"/>
      <w:pPr>
        <w:ind w:left="630" w:hanging="360"/>
      </w:pPr>
      <w:rPr>
        <w:rFonts w:ascii="Montserrat Light" w:eastAsiaTheme="minorHAnsi" w:hAnsi="Montserrat Light" w:cstheme="minorBidi" w:hint="default"/>
      </w:rPr>
    </w:lvl>
    <w:lvl w:ilvl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66284A13"/>
    <w:multiLevelType w:val="multilevel"/>
    <w:tmpl w:val="A1DCDFB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14035"/>
    <w:multiLevelType w:val="multilevel"/>
    <w:tmpl w:val="55262572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853122">
    <w:abstractNumId w:val="0"/>
  </w:num>
  <w:num w:numId="2" w16cid:durableId="1584873728">
    <w:abstractNumId w:val="1"/>
  </w:num>
  <w:num w:numId="3" w16cid:durableId="1159418047">
    <w:abstractNumId w:val="2"/>
  </w:num>
  <w:num w:numId="4" w16cid:durableId="466313620">
    <w:abstractNumId w:val="3"/>
  </w:num>
  <w:num w:numId="5" w16cid:durableId="1553276082">
    <w:abstractNumId w:val="4"/>
  </w:num>
  <w:num w:numId="6" w16cid:durableId="775757413">
    <w:abstractNumId w:val="5"/>
  </w:num>
  <w:num w:numId="7" w16cid:durableId="1709526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22A"/>
    <w:rsid w:val="008B43E4"/>
    <w:rsid w:val="009C2FDF"/>
    <w:rsid w:val="00D6122A"/>
    <w:rsid w:val="00E3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49D2A"/>
  <w15:docId w15:val="{54530B7F-F97E-4CC6-8694-57260B30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 Light" w:hAnsi="Montserrat Light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/>
      <w:jc w:val="both"/>
      <w:outlineLvl w:val="2"/>
    </w:pPr>
    <w:rPr>
      <w:rFonts w:ascii="Montserrat" w:eastAsiaTheme="majorEastAsia" w:hAnsi="Montserrat" w:cstheme="majorBidi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  <w:spacing w:after="160"/>
    </w:pPr>
    <w:rPr>
      <w:color w:val="5A5A5A"/>
      <w:spacing w:val="15"/>
      <w:szCs w:val="22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customStyle="1" w:styleId="Neupadljivoisticanje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customStyle="1" w:styleId="Naslov3Char">
    <w:name w:val="Naslov 3 Char"/>
    <w:basedOn w:val="Zadanifontodlomka"/>
    <w:link w:val="Naslov3"/>
    <w:uiPriority w:val="9"/>
    <w:rPr>
      <w:rFonts w:ascii="Montserrat" w:eastAsiaTheme="majorEastAsia" w:hAnsi="Montserrat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uiPriority w:val="1"/>
    <w:qFormat/>
    <w:rPr>
      <w:rFonts w:ascii="Montserrat Light" w:hAnsi="Montserrat Light"/>
      <w:sz w:val="22"/>
    </w:rPr>
  </w:style>
  <w:style w:type="paragraph" w:styleId="Tekstbalonia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rihrgim@prhg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wnloads\PRHG%20memo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PRHG memo template</Template>
  <TotalTime>1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Dajana Rosatti</cp:lastModifiedBy>
  <cp:revision>2</cp:revision>
  <cp:lastPrinted>2022-10-03T21:39:00Z</cp:lastPrinted>
  <dcterms:created xsi:type="dcterms:W3CDTF">2026-11-05T10:32:00Z</dcterms:created>
  <dcterms:modified xsi:type="dcterms:W3CDTF">2026-11-05T10:32:00Z</dcterms:modified>
</cp:coreProperties>
</file>